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FC" w:rsidRPr="009909FC" w:rsidRDefault="009909FC" w:rsidP="009909FC">
      <w:pPr>
        <w:rPr>
          <w:rFonts w:ascii="Arial" w:eastAsia="Times New Roman" w:hAnsi="Arial" w:cs="Arial"/>
          <w:noProof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3175" cy="723900"/>
            <wp:effectExtent l="0" t="0" r="9525" b="0"/>
            <wp:wrapSquare wrapText="right"/>
            <wp:docPr id="2" name="Рисунок 2" descr="Описание: 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B14">
        <w:rPr>
          <w:rFonts w:ascii="Arial" w:eastAsia="Times New Roman" w:hAnsi="Arial" w:cs="Arial"/>
          <w:noProof/>
          <w:sz w:val="32"/>
          <w:szCs w:val="32"/>
          <w:lang w:eastAsia="ru-RU"/>
        </w:rPr>
        <w:t>-</w:t>
      </w:r>
    </w:p>
    <w:tbl>
      <w:tblPr>
        <w:tblW w:w="945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  <w:gridCol w:w="236"/>
        <w:gridCol w:w="425"/>
      </w:tblGrid>
      <w:tr w:rsidR="009909FC" w:rsidRPr="009909FC" w:rsidTr="00C8245B">
        <w:tc>
          <w:tcPr>
            <w:tcW w:w="9450" w:type="dxa"/>
            <w:gridSpan w:val="4"/>
            <w:tcBorders>
              <w:bottom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9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9909FC" w:rsidRPr="009909FC" w:rsidRDefault="009909FC" w:rsidP="009909FC">
            <w:pPr>
              <w:tabs>
                <w:tab w:val="center" w:pos="4617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ЧОУ ДПО Учебный центр «Интеллект Ресурс»,</w:t>
            </w:r>
          </w:p>
        </w:tc>
      </w:tr>
      <w:tr w:rsidR="009909FC" w:rsidRPr="009909FC" w:rsidTr="00C8245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FC">
              <w:rPr>
                <w:rFonts w:ascii="Times New Roman" w:eastAsia="Times New Roman" w:hAnsi="Times New Roman" w:cs="Times New Roman"/>
                <w:lang w:eastAsia="ru-RU"/>
              </w:rPr>
              <w:t xml:space="preserve">600001, Владимир, ул.Дворянская, д.27А, кор. 7, офис </w:t>
            </w:r>
            <w:r w:rsidR="003056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FC">
              <w:rPr>
                <w:rFonts w:ascii="Times New Roman" w:eastAsia="Times New Roman" w:hAnsi="Times New Roman" w:cs="Times New Roman"/>
                <w:lang w:eastAsia="ru-RU"/>
              </w:rPr>
              <w:t>Тел.: (4922) 46-46-50, Е-</w:t>
            </w:r>
            <w:r w:rsidRPr="009909F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909F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09FC">
              <w:rPr>
                <w:rFonts w:ascii="Times New Roman" w:eastAsia="Times New Roman" w:hAnsi="Times New Roman" w:cs="Times New Roman"/>
                <w:lang w:val="en-US" w:eastAsia="ru-RU"/>
              </w:rPr>
              <w:t>intelres</w:t>
            </w:r>
            <w:r w:rsidRPr="009909F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9909FC">
              <w:rPr>
                <w:rFonts w:ascii="Times New Roman" w:eastAsia="Times New Roman" w:hAnsi="Times New Roman" w:cs="Times New Roman"/>
                <w:lang w:val="en-US" w:eastAsia="ru-RU"/>
              </w:rPr>
              <w:t>list</w:t>
            </w:r>
            <w:r w:rsidRPr="009909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09F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9909FC" w:rsidRPr="009909FC" w:rsidRDefault="009909FC" w:rsidP="009909FC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tabs>
                <w:tab w:val="left" w:pos="4962"/>
              </w:tabs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тестирование по программе </w:t>
      </w:r>
    </w:p>
    <w:p w:rsidR="00387903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государственными и муниципальными закупками</w:t>
      </w:r>
    </w:p>
    <w:p w:rsidR="009909FC" w:rsidRPr="009909FC" w:rsidRDefault="00387903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контрактной системе</w:t>
      </w:r>
      <w:r w:rsidR="009909FC" w:rsidRPr="009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7903" w:rsidRDefault="00387903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92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9FC" w:rsidRDefault="009909FC" w:rsidP="009909FC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 ли в контракте прописывать ответственность заказчика и поставщика (подрядчика, исполнителя) за неисполнение или ненадлежащее исполнение обязательств, предусмотренных контрактом:</w:t>
      </w: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0969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усмотрение заказчика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нет;</w:t>
      </w:r>
    </w:p>
    <w:p w:rsidR="00926952" w:rsidRPr="00926952" w:rsidRDefault="000969DA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r w:rsidR="00926952" w:rsidRPr="00167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какие сроки заказчик вправе отменить определение поставщика (подрядчика,  исполнителя):</w:t>
      </w:r>
    </w:p>
    <w:p w:rsidR="00926952" w:rsidRPr="00926952" w:rsidRDefault="00926952" w:rsidP="00926952">
      <w:pPr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204" w:lineRule="auto"/>
        <w:ind w:left="-720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два дня до даты окончания срока подачи заявок на участие в конкурсе или аукционе;</w:t>
      </w:r>
    </w:p>
    <w:p w:rsidR="006A50DB" w:rsidRDefault="00926952" w:rsidP="006A50DB">
      <w:pPr>
        <w:numPr>
          <w:ilvl w:val="1"/>
          <w:numId w:val="1"/>
        </w:numPr>
        <w:shd w:val="clear" w:color="auto" w:fill="FFFFFF"/>
        <w:tabs>
          <w:tab w:val="left" w:pos="540"/>
          <w:tab w:val="left" w:pos="1445"/>
        </w:tabs>
        <w:spacing w:after="0" w:line="204" w:lineRule="auto"/>
        <w:ind w:left="-720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пять дней до даты окончания срока подачи заявок на участие в конкурсе  или аукционе;</w:t>
      </w:r>
    </w:p>
    <w:p w:rsidR="00926952" w:rsidRPr="006A50DB" w:rsidRDefault="006A50DB" w:rsidP="006A50DB">
      <w:pPr>
        <w:numPr>
          <w:ilvl w:val="1"/>
          <w:numId w:val="1"/>
        </w:numPr>
        <w:shd w:val="clear" w:color="auto" w:fill="FFFFFF"/>
        <w:tabs>
          <w:tab w:val="left" w:pos="540"/>
          <w:tab w:val="left" w:pos="1445"/>
        </w:tabs>
        <w:spacing w:after="0" w:line="204" w:lineRule="auto"/>
        <w:ind w:left="-720" w:righ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B">
        <w:t xml:space="preserve"> </w:t>
      </w:r>
      <w:r w:rsidRPr="006A5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позднее, чем за 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Pr="006A5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до даты окончания срока подачи заявок на участие в конкурсе или аукционе</w:t>
      </w:r>
      <w:r w:rsidR="00926952" w:rsidRPr="006A5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tabs>
          <w:tab w:val="left" w:pos="540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закупок осуществляется посредством формирования, утверждения и ведения: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 планов прогнозов, планов закупок;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  планов закупок, планов-графиков;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  </w:t>
      </w:r>
      <w:r w:rsidR="00EA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планов-графиков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D6AA2" w:rsidRP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осле утверждения плана финансово-хозяйственной деятельности бюджетно</w:t>
      </w:r>
      <w:r w:rsid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6AA2" w:rsidRP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 w:rsid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6AA2" w:rsidRP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утверждает</w:t>
      </w:r>
      <w:r w:rsid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сформированный план-график закупок в течение</w:t>
      </w:r>
      <w:r w:rsidR="000D6AA2" w:rsidRPr="000D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</w:t>
      </w:r>
      <w:r w:rsidR="000D6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рабочих дней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 </w:t>
      </w:r>
      <w:r w:rsidR="000D6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дней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6952" w:rsidRPr="00926952" w:rsidRDefault="000D6AA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7 рабочих дней</w:t>
      </w:r>
      <w:r w:rsidR="00926952"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="00EA4837" w:rsidRPr="00EA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Обоснованной  признается закупка</w:t>
      </w:r>
      <w:r w:rsidRPr="00EA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EA4837" w:rsidRPr="00E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с получением экономии бюджетных средств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EA4837" w:rsidRPr="00E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в соответствии с положениями статей 19 и 22 Федерального закона №44-ФЗ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EA4837" w:rsidRPr="00E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в соответствии с нормами Федерального закона №44-ФЗ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Преимущества при осуществлении закупок предоставляются: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учреждениям, предприятиям уголовно-исполнительной системы и организациям инвалидов;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субъектам малого предпринимательства и социально ориентированным некоммерческим организациям;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всем вышеперечисленным.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B" w:rsidRDefault="006A50DB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0DB" w:rsidRDefault="006A50DB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0DB" w:rsidRDefault="006A50DB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A4837" w:rsidRPr="00EA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Планы-графики содержат перечень закупок товаров, работ, услуг для обеспечения государственных и муниципальных нужд на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B51738" w:rsidRPr="00B51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B51738" w:rsidRPr="00B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соответствующий сроку действия закона о бюджете на очередной финансовый год и плановый период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B51738" w:rsidRPr="00B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Начальная (максимальная) цена контракта обосновываются заказчиком посредством применения следующих методов: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6F89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сопоставимых рыночных цен (анализа рынка), нормативный метод, тарифный метод</w:t>
      </w: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проектно-сметный метод, интуитивный метод, затратный метод;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726F89" w:rsidRPr="00726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метод, тарифный метод, метод спроса-предложения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57D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8757D" w:rsidRPr="0094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каждый факт неисполнения</w:t>
      </w:r>
      <w:r w:rsidR="00B8757D" w:rsidRPr="00B8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ненадлежащего исполнения поставщиком (подрядчиком, исполнителем) обязательств, предусмотренных контрактом,</w:t>
      </w:r>
      <w:r w:rsidR="00494760" w:rsidRPr="00494760">
        <w:t xml:space="preserve"> </w:t>
      </w:r>
      <w:r w:rsidR="00494760" w:rsidRPr="0049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заключенным по результатам закупки у субъектов малого предпринимательства</w:t>
      </w:r>
      <w:r w:rsidR="0049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путем проведения электронного аукциона</w:t>
      </w:r>
      <w:r w:rsidR="00494760" w:rsidRPr="0049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757D" w:rsidRPr="00B8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которого составляет </w:t>
      </w:r>
      <w:r w:rsidR="007B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8757D" w:rsidRPr="00B8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,5 млн.руб., размер штрафа устанавливается в сумме: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>1 000 рублей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>45 000 рублей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2E43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01C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</w:t>
      </w: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Контракт по результатам состоявшегося запроса предложений</w:t>
      </w:r>
      <w:r w:rsidR="007B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быть заключен не ранее чем через: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размещения в единой информационной системе итогового протокола;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размещения в единой информационной системе протокола вскрытия конвертов с окончательными предложениями;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в единой информационной системе итогового протокола.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Заказчики обязаны осуществлять закупки у субъектов малого предпринимательства, социально ориентированных некоммерческих организаций в размере: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не менее чем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совокупного годового объема закупок;</w:t>
      </w:r>
    </w:p>
    <w:p w:rsidR="00926952" w:rsidRPr="00926952" w:rsidRDefault="007B201C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не менее чем 20</w:t>
      </w:r>
      <w:r w:rsidR="00926952"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совокупного годового объема закупок;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не менее чем 10% совокупного годового объема закупок.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исполнителя), если комиссия по осуществлению закупок</w:t>
      </w:r>
      <w:r w:rsidR="0094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заказчик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обнаруж</w:t>
      </w:r>
      <w:r w:rsidR="0094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т, что участник закупки предоставил недостоверную информацию в отношении своего соответствия обязательным требованиям: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осуществля</w:t>
      </w:r>
      <w:r w:rsid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любой момент до исполнения контракта;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осуществля</w:t>
      </w:r>
      <w:r w:rsid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любой момент до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расторжения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осуществля</w:t>
      </w:r>
      <w:r w:rsid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любой момент до </w:t>
      </w:r>
      <w:r w:rsidR="007B2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E14CB" w:rsidRP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случае одностороннего отказа стороны контракта от</w:t>
      </w:r>
      <w:r w:rsid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</w:t>
      </w:r>
      <w:r w:rsidR="00FE14CB" w:rsidRP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контракт</w:t>
      </w:r>
      <w:r w:rsid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14CB" w:rsidRP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считается расторгнутым</w:t>
      </w:r>
      <w:r w:rsid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E14CB" w:rsidRPr="00FE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десять</w:t>
      </w:r>
      <w:r w:rsid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надлежащего уведомления заказчиком поставщика об одностороннем отказе от исполнения контракта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десять дней с даты</w:t>
      </w:r>
      <w:r w:rsid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уведомления заказчиком поставщика об одностороннем отказе от исполнения контракта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FE14CB" w:rsidRP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надлежащего уведомления заказчиком поставщика об одностороннем отказе от исполнения контракта</w:t>
      </w:r>
      <w:r w:rsidR="00FE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B" w:rsidRDefault="006A50DB" w:rsidP="0017150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50F" w:rsidRPr="00BB0E91" w:rsidRDefault="0017150F" w:rsidP="0017150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ли з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аказчик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описание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закупки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включать </w:t>
      </w:r>
      <w:r w:rsidRPr="0011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1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товарных знаков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7150F" w:rsidRPr="00BB0E91" w:rsidRDefault="0017150F" w:rsidP="0017150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при условии</w:t>
      </w:r>
      <w:r w:rsidRPr="00DA5C88">
        <w:t xml:space="preserve"> </w:t>
      </w:r>
      <w:r w:rsidRPr="00DA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такого указания словами «или эквивалент»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150F" w:rsidRPr="00BB0E91" w:rsidRDefault="0017150F" w:rsidP="0017150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 может;</w:t>
      </w:r>
    </w:p>
    <w:p w:rsidR="0017150F" w:rsidRPr="00BB0E91" w:rsidRDefault="0017150F" w:rsidP="0017150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может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7AFD" w:rsidRPr="008C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заключил контракт</w:t>
      </w:r>
      <w:r w:rsidR="008C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C7AFD" w:rsidRPr="008C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водоснабжению в предыдущем году, но исполнение и оплата контракта осуществляются в текущем году. В расчет какого совокупного годового объема закупок должна быть включена указанная закупка: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="008C7AFD" w:rsidRPr="008C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года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предыдущего и </w:t>
      </w:r>
      <w:r w:rsidR="008C7AFD" w:rsidRPr="008C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</w:t>
      </w:r>
      <w:r w:rsid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AFD" w:rsidRPr="008C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</w:t>
      </w:r>
      <w:r w:rsid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 Штрафы начисляются: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 просрочку исполнения поставщиком (подрядчиком, исполнителем) обязательств</w:t>
      </w:r>
      <w:r w:rsidR="00941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предусмотренных контрактом;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 ненадлежащее исполнение поставщиком (подрядчиком, исполнителем) обязательств, предусмотренных контрактом;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за просрочку исполнения поставщиком (подрядчиком, исполнителем) гарантийного обязательства, предусмотренного контрактом.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Могут ли быть осуществлены закупки, не предусмотренные планами-графиками:</w:t>
      </w:r>
    </w:p>
    <w:p w:rsidR="00926952" w:rsidRPr="00926952" w:rsidRDefault="00926952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r w:rsid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могут;</w:t>
      </w:r>
    </w:p>
    <w:p w:rsidR="00926952" w:rsidRPr="00926952" w:rsidRDefault="00C00598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="00926952"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могут;</w:t>
      </w:r>
    </w:p>
    <w:p w:rsidR="00926952" w:rsidRPr="00926952" w:rsidRDefault="00926952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могут в отдельных случаях, предусмотренных законом 44-ФЗ.</w:t>
      </w:r>
    </w:p>
    <w:p w:rsidR="00926952" w:rsidRPr="00926952" w:rsidRDefault="00926952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0598" w:rsidRPr="00C0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осуществления закупок товаров путем проведения запроса котировок в соответствии с условиями допуска товаров, происходящих из иностранных государств, контракт с победителем такого запроса котировок заключается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00598" w:rsidRP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цене, предложенной участником запроса котировок, сниженной на 15 процентов от предложенной цены контракта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598" w:rsidRP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цене, предложенной участником запроса котировок в заявке на участие в запросе котировок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00598" w:rsidRPr="00C0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цене, предложенной участником запроса котировок, сниженной на 10 процентов от предложенной цены контракта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Решение об отмене определения поставщика (подрядчика, исполнителя) размещается в единой информационной системе: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r w:rsidR="00941CDF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r w:rsid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рабочего </w:t>
      </w:r>
      <w:r w:rsidR="00941CDF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1CDF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в течении одного дня со дня принятия решения;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r w:rsidR="00941CDF" w:rsidRPr="00941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принятия решения</w:t>
      </w:r>
      <w:r w:rsidR="00161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К информации, подтверждающей добросовестность участника закупки, относится информация: 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содержащаяся в реестре </w:t>
      </w:r>
      <w:r w:rsidR="003A30F5" w:rsidRPr="003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 участников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содержащаяся в реестре </w:t>
      </w:r>
      <w:r w:rsidR="003A30F5" w:rsidRPr="003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351805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926952"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)   содержащаяся в реестре недобросовестных поставщиков.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7E3A9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Бюджетное учреждение </w:t>
      </w:r>
      <w:r w:rsidRPr="007E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осуществлять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 в соответствии с </w:t>
      </w:r>
      <w:r w:rsidRPr="007E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7E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7E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 июля 2011 года № 223-ФЗ "О закупках товаров, работ, услуг отдельными видами юридических лиц"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наличии</w:t>
      </w:r>
      <w:r w:rsidR="00926952"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7E3A9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положения о закупке</w:t>
      </w:r>
      <w:r w:rsidR="00926952"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7E3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руководителя заказчика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7E3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 бюджетного учреждения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B" w:rsidRDefault="006A50DB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Число членов котировочной комиссии, комиссии по рассмотрению заявок на участие в запросе предложений и окончательных предложений должно быть: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не менее чем три  человека;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не менее чем пять человек;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не менее чем семь человек.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Заказчик обязан принять решение об одностороннем отказе от исполнения контракта, если: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ходе исполнения контракта установлено, что поставщик не соответствует установленным документацией о закупке требованиям к участникам закупки;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 </w:t>
      </w:r>
      <w:r w:rsidR="008B43DB" w:rsidRP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исполнения контракта установлено, что поставщик 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предоставил недостоверную информацию о своем соответствии требованиям</w:t>
      </w:r>
      <w:r w:rsidR="0016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участникам закупки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позволило ему стать победителем определения поставщика;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 в любом случае из вышеназванных.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 Размер обеспечения заявки</w:t>
      </w:r>
      <w:r w:rsidR="008B43DB" w:rsidRPr="008B43DB">
        <w:t xml:space="preserve"> </w:t>
      </w:r>
      <w:r w:rsidR="008B43DB" w:rsidRPr="008B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 с начальной (максимальной) ценой контракта три миллиона рублей</w:t>
      </w: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составлять: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8B43DB" w:rsidRP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процент начальной (максимальной) цены контракта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 одно</w:t>
      </w:r>
      <w:r w:rsid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второй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процента до пяти процентов начальной (максимальной) цены контракта;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от одной второй процента до </w:t>
      </w:r>
      <w:r w:rsid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</w:t>
      </w:r>
      <w:r w:rsid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начальной (максимальной) цены контракта.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Заказчик рассматривает поступившую в качестве обеспечения исполнения контракта банковскую гарантию в срок: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не превышающий </w:t>
      </w:r>
      <w:r w:rsidR="008B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поступления;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 не превышающий трех дней со дня ее поступления;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не</w:t>
      </w:r>
      <w:r w:rsidR="008B43DB" w:rsidRPr="008B43DB">
        <w:t xml:space="preserve"> </w:t>
      </w:r>
      <w:r w:rsidR="008B43DB" w:rsidRPr="008B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</w:t>
      </w:r>
      <w:r w:rsidR="008B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8B43DB" w:rsidRPr="008B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поступления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Извещение о проведении открытого конкурса</w:t>
      </w:r>
      <w:r w:rsidR="008B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электронной форме</w:t>
      </w:r>
      <w:r w:rsidRPr="0092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размещается заказчиком в единой информационной системе: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менее чем за </w:t>
      </w:r>
      <w:r w:rsidR="008B4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пятнадцать рабочих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</w:t>
      </w:r>
      <w:r w:rsidR="006621E2" w:rsidRP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даты окончания срока подачи заявок на участие в</w:t>
      </w:r>
      <w:r w:rsid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таком конкурсе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  не менее чем за двадцать дней до даты</w:t>
      </w:r>
      <w:r w:rsid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1E2" w:rsidRP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окончания срока подачи заявок на участие в таком конкурсе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не менее чем за пятнадцать дней до даты</w:t>
      </w:r>
      <w:r w:rsidR="006621E2" w:rsidRPr="006621E2">
        <w:t xml:space="preserve"> </w:t>
      </w:r>
      <w:r w:rsidR="006621E2" w:rsidRP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окончания срока подачи заявок на участие в таком конкурсе</w:t>
      </w:r>
      <w:r w:rsidR="006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6621E2" w:rsidRPr="0066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отказа в принятии банковской гарантии заказчиком не является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r w:rsidR="006621E2" w:rsidRPr="00662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 о банковской гарантии в реестре банковских гарантий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E66BF" w:rsidRPr="00CE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банковской гарантии требованиям, содержащимся в извещении об осуществлении закупки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1E2" w:rsidRPr="00662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сведений об участнике в реестре недобросовестных поставщиков</w:t>
      </w:r>
      <w:r w:rsidR="0066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 Результаты рассмотрения</w:t>
      </w:r>
      <w:r w:rsidR="00CE66BF" w:rsidRPr="00CE66BF">
        <w:t xml:space="preserve"> </w:t>
      </w:r>
      <w:r w:rsidR="00CE66BF" w:rsidRPr="00CE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 частей заявок на участие в открытом конкурсе в электронной форме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фиксируются в протоколе: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рассмотрения</w:t>
      </w:r>
      <w:r w:rsidR="00CE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первых частей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</w:t>
      </w:r>
      <w:r w:rsidR="00F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 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рассмотрения и оценки заявок на участие в</w:t>
      </w:r>
      <w:r w:rsidR="00F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r w:rsidR="00F0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первых частей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</w:t>
      </w:r>
      <w:r w:rsidR="00F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С даты размещения в единой информационной системе протокола рассмотрения и оценки заявок на участие в запросе котировок</w:t>
      </w:r>
      <w:r w:rsidR="00F0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контракт может быть заключен не ранее чем: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через 5 дней;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через 7 дней;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через 10 дней.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31" w:rsidRDefault="006F0831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831" w:rsidRDefault="006F0831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В случае если начальная (максимальная) цена контракта не превышает три</w:t>
      </w:r>
      <w:r w:rsidR="000C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дцать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миллион</w:t>
      </w:r>
      <w:r w:rsidR="000C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рублей, заказчик размещает в единой информационной системе извещение о проведении электронного аукциона: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 менее чем за семь рабочих дней до даты окончания срока подачи заявок на участие в таком аукционе;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 менее чем за семь дней до даты окончания срока подачи заявок на участие в таком аукционе;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не менее чем за </w:t>
      </w:r>
      <w:r w:rsidR="00F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окончания срока подачи заявок на участие в таком аукционе.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</w:t>
      </w:r>
      <w:r w:rsid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 котировок в электронной форме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обязан указывать в заявк</w:t>
      </w:r>
      <w:r w:rsid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</w:t>
      </w:r>
      <w:r w:rsid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таком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запросе котировок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конкретные показатели товара, соответствующие значениям, установленным в </w:t>
      </w:r>
      <w:r w:rsid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извещении о </w:t>
      </w:r>
      <w:r w:rsidR="006F6A40" w:rsidRPr="006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запроса котировок в электронной форме, и товарный знак в случае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A40" w:rsidRPr="006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закупки предлагает товар, который обозначен товарным знаком, указанным в </w:t>
      </w:r>
      <w:r w:rsidR="006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</w:t>
      </w:r>
      <w:r w:rsidR="006F6A40" w:rsidRPr="006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котировок в электронной форме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6A40" w:rsidRPr="006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6A40" w:rsidRPr="006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извещении о проведении запроса котировок в электронной форме указания на товарный знак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При осуществлении закупки у единственного поставщика (подрядчика, </w:t>
      </w:r>
      <w:r w:rsidR="003E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исполнителя) в случаях, предусмотренных Законом, заказчик размещает в единой информационной системе извещение об осуществлении такой закупки: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не позднее чем за семь дней до даты заключения контракта;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не </w:t>
      </w:r>
      <w:r w:rsidR="000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="00722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не</w:t>
      </w:r>
      <w:r w:rsidR="00D65314" w:rsidRPr="00D65314">
        <w:t xml:space="preserve"> </w:t>
      </w:r>
      <w:r w:rsidR="00D65314" w:rsidRPr="00D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чем за пять</w:t>
      </w:r>
      <w:r w:rsidR="00D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D65314" w:rsidRPr="00D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заключения контракта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10" w:rsidRDefault="00926952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r w:rsidR="001F439F" w:rsidRPr="00C95447">
        <w:t xml:space="preserve"> </w:t>
      </w:r>
      <w:r w:rsidR="001F439F"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</w:t>
      </w:r>
      <w:r w:rsidR="001F4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1F439F"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 у субъектов малого предпринимательства, социально</w:t>
      </w:r>
    </w:p>
    <w:p w:rsidR="00DA1410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возврата заказчиком поставщику</w:t>
      </w:r>
    </w:p>
    <w:p w:rsidR="00DA1410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(подрядчику, исполнителю) денежных средств, внесенных в качестве обеспечения исполнения</w:t>
      </w:r>
    </w:p>
    <w:p w:rsidR="001F439F" w:rsidRPr="00C95447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9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должен превышать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439F" w:rsidRPr="00BB0E91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439F" w:rsidRPr="00BB0E91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рабочих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439F" w:rsidRDefault="001F439F" w:rsidP="001F439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0D6AA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В случае признания планируемой закупки необоснованной органы контроля, выдают предписания об устранении выявленных нарушений и привлекают должностных лиц к: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административной ответственности;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 уголовной ответственности;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гражданско-правовой ответственности.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="00D67303" w:rsidRPr="00D6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электронный аукцион не состоялся в связи с тем, что по окончании срока подачи заявок на участие в нем не подано ни одной заявки, заказчик может разместить извещение об осуществлении повторной соответствующей закупки не ранее чем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9579B0">
      <w:pPr>
        <w:shd w:val="clear" w:color="auto" w:fill="FFFFFF"/>
        <w:tabs>
          <w:tab w:val="left" w:pos="1229"/>
        </w:tabs>
        <w:spacing w:after="0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один</w:t>
      </w:r>
      <w:r w:rsidR="001F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после внесения изменений в план-график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26952" w:rsidRPr="00926952" w:rsidRDefault="00926952" w:rsidP="009579B0">
      <w:pPr>
        <w:shd w:val="clear" w:color="auto" w:fill="FFFFFF"/>
        <w:tabs>
          <w:tab w:val="left" w:pos="1229"/>
        </w:tabs>
        <w:spacing w:after="0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02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день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внесения изменений в план-график</w:t>
      </w:r>
      <w:r w:rsidR="0002416F" w:rsidRPr="00024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579B0">
      <w:pPr>
        <w:shd w:val="clear" w:color="auto" w:fill="FFFFFF"/>
        <w:tabs>
          <w:tab w:val="left" w:pos="1229"/>
        </w:tabs>
        <w:spacing w:after="0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024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24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D67303" w:rsidRPr="00D6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внесения изменений в план-график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tabs>
          <w:tab w:val="left" w:pos="1229"/>
        </w:tabs>
        <w:spacing w:after="0" w:line="204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9F" w:rsidRDefault="001F439F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39F" w:rsidRDefault="001F439F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Заказчик вправе осуществить закупку у единственного поставщика на сумму, не превышающую </w:t>
      </w:r>
      <w:r w:rsidR="000C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трехсот 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 рублей. При этом годовой объем закупок не должен превышать: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15% совокупного годового объема закупок заказчика и не должен составлять более чем пятьдесят миллионов рублей;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5 % совокупного годового объема закупок заказчика и не должен составлять более чем десять миллионов рублей;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5% совокупного годового объема закупок заказчика и не должен составлять более чем пятьдесят миллионов рублей.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Вправе ли заказчик отменять проведение запроса предложений</w:t>
      </w:r>
      <w:r w:rsidR="00B2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размещения в единой информационной системе извещения о проведении </w:t>
      </w:r>
      <w:r w:rsidR="00B2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такого 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 предложений: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да;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нет;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на усмотрение заказчика.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Внесение изменений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план-график может осуществляться не позднее чем: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 пять дней до дня</w:t>
      </w:r>
      <w:r w:rsidR="001E391A" w:rsidRPr="001E391A">
        <w:t xml:space="preserve"> </w:t>
      </w:r>
      <w:r w:rsidR="001E391A" w:rsidRPr="001E3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единой информационной системе извещения об осуществлении соответствующей закупки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за десять дней до дня </w:t>
      </w:r>
      <w:r w:rsidR="001E391A" w:rsidRPr="001E3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единой информационной системе извещения об осуществлении соответствующей закупки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E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51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51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</w:t>
      </w:r>
      <w:r w:rsidR="001E391A" w:rsidRPr="001E391A">
        <w:t xml:space="preserve"> </w:t>
      </w:r>
      <w:r w:rsidR="001E391A" w:rsidRPr="001E3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единой информационной системе извещения об осуществлении соответствующей закупки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E391A" w:rsidRPr="001E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 по окончании срока подачи заявок на участие в запросе котировок в электронной форме подана только одна заявка на участие в таком запросе</w:t>
      </w:r>
      <w:r w:rsidR="001E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котировок</w:t>
      </w: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6952" w:rsidRPr="00926952" w:rsidRDefault="00926952" w:rsidP="00C91D31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заключает контракт с данным участником  в соответствии с пунктом 25.2 части 1 статьи</w:t>
      </w:r>
      <w:r w:rsid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>93  Федерального закона №44-ФЗ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C91D31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заключает контракт с данным участником  в соответствии с пунктом 25 части 1 статьи 93  Федерального закона №44-ФЗ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926952" w:rsidP="00C91D31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r w:rsidR="00C91D31" w:rsidRPr="003A1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продлевает срок подачи заявок на участие в запросе котировок в электронной форме на</w:t>
      </w:r>
      <w:r w:rsid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рабочих дня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Допускается ли перемена поставщика (подрядчика, исполнителя) при исполнении контракта: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допускается;</w:t>
      </w:r>
    </w:p>
    <w:p w:rsidR="00926952" w:rsidRPr="00926952" w:rsidRDefault="00926952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не допускается</w:t>
      </w:r>
      <w:r w:rsidR="00C91D31" w:rsidRPr="00C91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</w:t>
      </w: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952" w:rsidRPr="00926952" w:rsidRDefault="00C91D31" w:rsidP="00926952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не допускается.</w:t>
      </w:r>
    </w:p>
    <w:p w:rsidR="00926952" w:rsidRPr="00926952" w:rsidRDefault="00926952" w:rsidP="00926952">
      <w:pPr>
        <w:autoSpaceDE w:val="0"/>
        <w:autoSpaceDN w:val="0"/>
        <w:adjustRightInd w:val="0"/>
        <w:spacing w:after="0" w:line="240" w:lineRule="auto"/>
        <w:ind w:left="-720" w:righ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878" w:rsidRDefault="002C0878" w:rsidP="002C0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9F" w:rsidRDefault="001F439F" w:rsidP="002C0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9F" w:rsidRPr="002C0878" w:rsidRDefault="001F439F" w:rsidP="002C0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78" w:rsidRPr="00F74B4D" w:rsidRDefault="002C087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  <w:sz w:val="28"/>
          <w:szCs w:val="28"/>
        </w:rPr>
      </w:pPr>
      <w:r w:rsidRPr="00F74B4D">
        <w:rPr>
          <w:b/>
          <w:sz w:val="28"/>
          <w:szCs w:val="28"/>
        </w:rPr>
        <w:t>Ито</w:t>
      </w:r>
      <w:r w:rsidR="00BC03A8">
        <w:rPr>
          <w:b/>
          <w:sz w:val="28"/>
          <w:szCs w:val="28"/>
        </w:rPr>
        <w:t>говое тестирование по программе</w:t>
      </w:r>
      <w:r w:rsidRPr="00F74B4D">
        <w:rPr>
          <w:b/>
          <w:sz w:val="28"/>
          <w:szCs w:val="28"/>
        </w:rPr>
        <w:t xml:space="preserve"> </w:t>
      </w:r>
    </w:p>
    <w:p w:rsidR="003056EC" w:rsidRDefault="002C087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  <w:sz w:val="28"/>
          <w:szCs w:val="28"/>
        </w:rPr>
      </w:pPr>
      <w:r w:rsidRPr="00F74B4D">
        <w:rPr>
          <w:b/>
          <w:sz w:val="28"/>
          <w:szCs w:val="28"/>
        </w:rPr>
        <w:t>«Управление государственными и муниципальными зак</w:t>
      </w:r>
      <w:r w:rsidR="00BC03A8">
        <w:rPr>
          <w:b/>
          <w:sz w:val="28"/>
          <w:szCs w:val="28"/>
        </w:rPr>
        <w:t>упками</w:t>
      </w:r>
    </w:p>
    <w:p w:rsidR="002C0878" w:rsidRDefault="003056EC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контрактной системе</w:t>
      </w:r>
      <w:r w:rsidR="002C0878" w:rsidRPr="00F74B4D">
        <w:rPr>
          <w:b/>
          <w:sz w:val="28"/>
          <w:szCs w:val="28"/>
        </w:rPr>
        <w:t>»</w:t>
      </w:r>
    </w:p>
    <w:p w:rsidR="00BC03A8" w:rsidRPr="00F74B4D" w:rsidRDefault="00BC03A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  <w:sz w:val="28"/>
          <w:szCs w:val="28"/>
        </w:rPr>
      </w:pPr>
    </w:p>
    <w:p w:rsidR="002C0878" w:rsidRPr="00F74B4D" w:rsidRDefault="002C087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  <w:sz w:val="28"/>
          <w:szCs w:val="28"/>
        </w:rPr>
      </w:pPr>
      <w:r w:rsidRPr="00F74B4D">
        <w:rPr>
          <w:b/>
          <w:sz w:val="28"/>
          <w:szCs w:val="28"/>
        </w:rPr>
        <w:t>Вариант 2.</w:t>
      </w:r>
    </w:p>
    <w:p w:rsidR="002C0878" w:rsidRPr="006219AF" w:rsidRDefault="002C087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</w:rPr>
      </w:pPr>
    </w:p>
    <w:p w:rsidR="002C0878" w:rsidRPr="006219AF" w:rsidRDefault="002C0878" w:rsidP="002C0878">
      <w:pPr>
        <w:shd w:val="clear" w:color="auto" w:fill="FFFFFF"/>
        <w:tabs>
          <w:tab w:val="left" w:pos="1229"/>
        </w:tabs>
        <w:spacing w:line="204" w:lineRule="auto"/>
        <w:contextualSpacing/>
        <w:jc w:val="center"/>
        <w:rPr>
          <w:b/>
        </w:rPr>
      </w:pPr>
      <w:r w:rsidRPr="006219AF">
        <w:rPr>
          <w:b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№ 44-ФЗ от 05.04.2013 г.</w:t>
      </w:r>
    </w:p>
    <w:p w:rsidR="002C0878" w:rsidRPr="006219AF" w:rsidRDefault="002C0878" w:rsidP="002C0878">
      <w:pPr>
        <w:jc w:val="both"/>
      </w:pPr>
    </w:p>
    <w:p w:rsidR="002C0878" w:rsidRPr="006219AF" w:rsidRDefault="002C0878" w:rsidP="002C0878">
      <w:pPr>
        <w:jc w:val="both"/>
      </w:pPr>
      <w:r w:rsidRPr="006219AF">
        <w:t>______________</w:t>
      </w:r>
      <w:r>
        <w:t>___________________________</w:t>
      </w:r>
      <w:r w:rsidRPr="006219AF">
        <w:t>______________________________________</w:t>
      </w:r>
    </w:p>
    <w:p w:rsidR="002C0878" w:rsidRPr="006219AF" w:rsidRDefault="002C0878" w:rsidP="002C0878">
      <w:pPr>
        <w:jc w:val="center"/>
      </w:pPr>
      <w:r w:rsidRPr="006219AF">
        <w:t>(Фамилия, имя,</w:t>
      </w:r>
      <w:r w:rsidR="00387903">
        <w:t xml:space="preserve"> </w:t>
      </w:r>
      <w:r w:rsidRPr="006219AF">
        <w:t>отчество слушателя)</w:t>
      </w:r>
    </w:p>
    <w:p w:rsidR="002C0878" w:rsidRPr="006219AF" w:rsidRDefault="002C0878" w:rsidP="002C0878">
      <w:pPr>
        <w:jc w:val="right"/>
      </w:pPr>
      <w:r w:rsidRPr="006219AF">
        <w:t>Группа №_______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510"/>
        <w:gridCol w:w="510"/>
        <w:gridCol w:w="467"/>
        <w:gridCol w:w="468"/>
        <w:gridCol w:w="467"/>
        <w:gridCol w:w="468"/>
        <w:gridCol w:w="467"/>
        <w:gridCol w:w="468"/>
        <w:gridCol w:w="467"/>
        <w:gridCol w:w="475"/>
        <w:gridCol w:w="474"/>
        <w:gridCol w:w="475"/>
        <w:gridCol w:w="474"/>
        <w:gridCol w:w="475"/>
        <w:gridCol w:w="474"/>
        <w:gridCol w:w="475"/>
        <w:gridCol w:w="466"/>
        <w:gridCol w:w="466"/>
        <w:gridCol w:w="466"/>
        <w:gridCol w:w="467"/>
      </w:tblGrid>
      <w:tr w:rsidR="002C0878" w:rsidRPr="006219AF" w:rsidTr="00C8245B">
        <w:tc>
          <w:tcPr>
            <w:tcW w:w="992" w:type="dxa"/>
          </w:tcPr>
          <w:p w:rsidR="002C0878" w:rsidRPr="006219AF" w:rsidRDefault="002C0878" w:rsidP="00C8245B">
            <w:r w:rsidRPr="006219AF">
              <w:t>Вопрос№</w:t>
            </w:r>
          </w:p>
        </w:tc>
        <w:tc>
          <w:tcPr>
            <w:tcW w:w="523" w:type="dxa"/>
          </w:tcPr>
          <w:p w:rsidR="002C0878" w:rsidRPr="006219AF" w:rsidRDefault="002C0878" w:rsidP="00C8245B">
            <w:r w:rsidRPr="006219AF">
              <w:t>1</w:t>
            </w:r>
          </w:p>
        </w:tc>
        <w:tc>
          <w:tcPr>
            <w:tcW w:w="524" w:type="dxa"/>
          </w:tcPr>
          <w:p w:rsidR="002C0878" w:rsidRPr="006219AF" w:rsidRDefault="002C0878" w:rsidP="00C8245B">
            <w:r w:rsidRPr="006219AF">
              <w:t>2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3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4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5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6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7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8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9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10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11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12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13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14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15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16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17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18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19</w:t>
            </w:r>
          </w:p>
        </w:tc>
        <w:tc>
          <w:tcPr>
            <w:tcW w:w="469" w:type="dxa"/>
          </w:tcPr>
          <w:p w:rsidR="002C0878" w:rsidRPr="006219AF" w:rsidRDefault="002C0878" w:rsidP="00C8245B">
            <w:r w:rsidRPr="006219AF">
              <w:t>20</w:t>
            </w:r>
          </w:p>
        </w:tc>
      </w:tr>
      <w:tr w:rsidR="002C0878" w:rsidRPr="006219AF" w:rsidTr="00C8245B">
        <w:trPr>
          <w:trHeight w:val="591"/>
        </w:trPr>
        <w:tc>
          <w:tcPr>
            <w:tcW w:w="992" w:type="dxa"/>
          </w:tcPr>
          <w:p w:rsidR="002C0878" w:rsidRPr="006219AF" w:rsidRDefault="002C0878" w:rsidP="000E1666">
            <w:pPr>
              <w:jc w:val="center"/>
            </w:pPr>
            <w:r w:rsidRPr="006219AF">
              <w:t>а)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  <w:tr w:rsidR="002C0878" w:rsidRPr="006219AF" w:rsidTr="00C8245B">
        <w:trPr>
          <w:trHeight w:val="699"/>
        </w:trPr>
        <w:tc>
          <w:tcPr>
            <w:tcW w:w="992" w:type="dxa"/>
          </w:tcPr>
          <w:p w:rsidR="002C0878" w:rsidRPr="006219AF" w:rsidRDefault="002C0878" w:rsidP="000E1666">
            <w:pPr>
              <w:jc w:val="center"/>
            </w:pPr>
            <w:r w:rsidRPr="006219AF">
              <w:t>б)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  <w:tr w:rsidR="002C0878" w:rsidRPr="006219AF" w:rsidTr="00C8245B">
        <w:trPr>
          <w:trHeight w:val="694"/>
        </w:trPr>
        <w:tc>
          <w:tcPr>
            <w:tcW w:w="992" w:type="dxa"/>
          </w:tcPr>
          <w:p w:rsidR="002C0878" w:rsidRPr="006219AF" w:rsidRDefault="002C0878" w:rsidP="000E1666">
            <w:pPr>
              <w:jc w:val="center"/>
            </w:pPr>
            <w:r w:rsidRPr="006219AF">
              <w:t>в)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</w:tbl>
    <w:p w:rsidR="002C0878" w:rsidRPr="006219AF" w:rsidRDefault="002C0878" w:rsidP="002C0878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511"/>
        <w:gridCol w:w="511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64"/>
        <w:gridCol w:w="464"/>
        <w:gridCol w:w="464"/>
        <w:gridCol w:w="464"/>
      </w:tblGrid>
      <w:tr w:rsidR="002C0878" w:rsidRPr="006219AF" w:rsidTr="00C8245B">
        <w:tc>
          <w:tcPr>
            <w:tcW w:w="992" w:type="dxa"/>
          </w:tcPr>
          <w:p w:rsidR="002C0878" w:rsidRPr="006219AF" w:rsidRDefault="002C0878" w:rsidP="00C8245B">
            <w:r w:rsidRPr="006219AF">
              <w:t>Вопрос№</w:t>
            </w:r>
          </w:p>
        </w:tc>
        <w:tc>
          <w:tcPr>
            <w:tcW w:w="523" w:type="dxa"/>
          </w:tcPr>
          <w:p w:rsidR="002C0878" w:rsidRPr="006219AF" w:rsidRDefault="002C0878" w:rsidP="00C8245B">
            <w:r w:rsidRPr="006219AF">
              <w:t>21</w:t>
            </w:r>
          </w:p>
        </w:tc>
        <w:tc>
          <w:tcPr>
            <w:tcW w:w="524" w:type="dxa"/>
          </w:tcPr>
          <w:p w:rsidR="002C0878" w:rsidRPr="006219AF" w:rsidRDefault="002C0878" w:rsidP="00C8245B">
            <w:r w:rsidRPr="006219AF">
              <w:t>22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23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24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25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26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27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28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29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30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31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32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33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34</w:t>
            </w:r>
          </w:p>
        </w:tc>
        <w:tc>
          <w:tcPr>
            <w:tcW w:w="477" w:type="dxa"/>
          </w:tcPr>
          <w:p w:rsidR="002C0878" w:rsidRPr="006219AF" w:rsidRDefault="002C0878" w:rsidP="00C8245B">
            <w:r w:rsidRPr="006219AF">
              <w:t>35</w:t>
            </w:r>
          </w:p>
        </w:tc>
        <w:tc>
          <w:tcPr>
            <w:tcW w:w="478" w:type="dxa"/>
          </w:tcPr>
          <w:p w:rsidR="002C0878" w:rsidRPr="006219AF" w:rsidRDefault="002C0878" w:rsidP="00C8245B">
            <w:r w:rsidRPr="006219AF">
              <w:t>36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37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38</w:t>
            </w:r>
          </w:p>
        </w:tc>
        <w:tc>
          <w:tcPr>
            <w:tcW w:w="468" w:type="dxa"/>
          </w:tcPr>
          <w:p w:rsidR="002C0878" w:rsidRPr="006219AF" w:rsidRDefault="002C0878" w:rsidP="00C8245B">
            <w:r w:rsidRPr="006219AF">
              <w:t>39</w:t>
            </w:r>
          </w:p>
        </w:tc>
        <w:tc>
          <w:tcPr>
            <w:tcW w:w="469" w:type="dxa"/>
          </w:tcPr>
          <w:p w:rsidR="002C0878" w:rsidRPr="006219AF" w:rsidRDefault="002C0878" w:rsidP="00C8245B">
            <w:r w:rsidRPr="006219AF">
              <w:t>40</w:t>
            </w:r>
          </w:p>
        </w:tc>
      </w:tr>
      <w:tr w:rsidR="002C0878" w:rsidRPr="006219AF" w:rsidTr="00C8245B">
        <w:trPr>
          <w:trHeight w:val="591"/>
        </w:trPr>
        <w:tc>
          <w:tcPr>
            <w:tcW w:w="992" w:type="dxa"/>
          </w:tcPr>
          <w:p w:rsidR="002C0878" w:rsidRPr="006219AF" w:rsidRDefault="002C0878" w:rsidP="000E1666">
            <w:pPr>
              <w:jc w:val="center"/>
            </w:pPr>
            <w:r w:rsidRPr="006219AF">
              <w:t>а)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  <w:tr w:rsidR="002C0878" w:rsidRPr="006219AF" w:rsidTr="00C8245B">
        <w:trPr>
          <w:trHeight w:val="699"/>
        </w:trPr>
        <w:tc>
          <w:tcPr>
            <w:tcW w:w="992" w:type="dxa"/>
          </w:tcPr>
          <w:p w:rsidR="002C0878" w:rsidRPr="006219AF" w:rsidRDefault="002C0878" w:rsidP="000E1666">
            <w:pPr>
              <w:jc w:val="center"/>
            </w:pPr>
            <w:r w:rsidRPr="006219AF">
              <w:t>б)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  <w:tr w:rsidR="002C0878" w:rsidRPr="006219AF" w:rsidTr="00C8245B">
        <w:trPr>
          <w:trHeight w:val="694"/>
        </w:trPr>
        <w:tc>
          <w:tcPr>
            <w:tcW w:w="992" w:type="dxa"/>
          </w:tcPr>
          <w:p w:rsidR="002C0878" w:rsidRPr="006219AF" w:rsidRDefault="00124940" w:rsidP="000E1666">
            <w:pPr>
              <w:jc w:val="center"/>
            </w:pPr>
            <w:r>
              <w:t>в</w:t>
            </w:r>
            <w:r w:rsidR="002C0878" w:rsidRPr="006219AF">
              <w:t>)</w:t>
            </w:r>
          </w:p>
        </w:tc>
        <w:tc>
          <w:tcPr>
            <w:tcW w:w="523" w:type="dxa"/>
          </w:tcPr>
          <w:p w:rsidR="002C0878" w:rsidRPr="006219AF" w:rsidRDefault="002C0878" w:rsidP="00C8245B"/>
        </w:tc>
        <w:tc>
          <w:tcPr>
            <w:tcW w:w="524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77" w:type="dxa"/>
          </w:tcPr>
          <w:p w:rsidR="002C0878" w:rsidRPr="006219AF" w:rsidRDefault="002C0878" w:rsidP="00C8245B"/>
        </w:tc>
        <w:tc>
          <w:tcPr>
            <w:tcW w:w="47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8" w:type="dxa"/>
          </w:tcPr>
          <w:p w:rsidR="002C0878" w:rsidRPr="006219AF" w:rsidRDefault="002C0878" w:rsidP="00C8245B"/>
        </w:tc>
        <w:tc>
          <w:tcPr>
            <w:tcW w:w="469" w:type="dxa"/>
          </w:tcPr>
          <w:p w:rsidR="002C0878" w:rsidRPr="006219AF" w:rsidRDefault="002C0878" w:rsidP="00C8245B"/>
        </w:tc>
      </w:tr>
    </w:tbl>
    <w:p w:rsidR="002C0878" w:rsidRPr="006219AF" w:rsidRDefault="002C0878" w:rsidP="002C0878"/>
    <w:p w:rsidR="002C0878" w:rsidRPr="006219AF" w:rsidRDefault="002C0878" w:rsidP="002C0878">
      <w:pPr>
        <w:spacing w:line="360" w:lineRule="auto"/>
      </w:pPr>
      <w:r w:rsidRPr="006219AF">
        <w:t>Дата____________________        Подпись слушателя_______________</w:t>
      </w:r>
    </w:p>
    <w:p w:rsidR="002C0878" w:rsidRPr="006219AF" w:rsidRDefault="002C0878" w:rsidP="002C0878">
      <w:pPr>
        <w:spacing w:line="360" w:lineRule="auto"/>
        <w:rPr>
          <w:b/>
        </w:rPr>
      </w:pPr>
      <w:r w:rsidRPr="006219AF">
        <w:rPr>
          <w:b/>
        </w:rPr>
        <w:t xml:space="preserve">Результаты проверки тестов: </w:t>
      </w:r>
    </w:p>
    <w:p w:rsidR="002C0878" w:rsidRPr="006219AF" w:rsidRDefault="002C0878" w:rsidP="002C0878">
      <w:pPr>
        <w:spacing w:line="360" w:lineRule="auto"/>
      </w:pPr>
      <w:r w:rsidRPr="006219AF">
        <w:t>Количество правильных ответов_____________________</w:t>
      </w:r>
    </w:p>
    <w:p w:rsidR="002C0878" w:rsidRPr="006219AF" w:rsidRDefault="00331274" w:rsidP="002C0878">
      <w:pPr>
        <w:spacing w:line="360" w:lineRule="auto"/>
      </w:pPr>
      <w:r>
        <w:t>К</w:t>
      </w:r>
      <w:r w:rsidR="002C0878" w:rsidRPr="006219AF">
        <w:t>оличество неправильных ответов___________________</w:t>
      </w:r>
    </w:p>
    <w:p w:rsidR="002C0878" w:rsidRPr="006219AF" w:rsidRDefault="002C0878" w:rsidP="002C0878">
      <w:pPr>
        <w:spacing w:line="360" w:lineRule="auto"/>
      </w:pPr>
      <w:r w:rsidRPr="006219AF">
        <w:t>Общий результат_________________          Преподаватель_________________</w:t>
      </w:r>
    </w:p>
    <w:p w:rsidR="002C0878" w:rsidRPr="006219AF" w:rsidRDefault="002C0878" w:rsidP="002C0878">
      <w:pPr>
        <w:contextualSpacing/>
      </w:pPr>
    </w:p>
    <w:p w:rsidR="002C0878" w:rsidRPr="006219AF" w:rsidRDefault="002C0878" w:rsidP="002C0878">
      <w:pPr>
        <w:autoSpaceDE w:val="0"/>
        <w:autoSpaceDN w:val="0"/>
        <w:adjustRightInd w:val="0"/>
        <w:ind w:firstLine="540"/>
        <w:jc w:val="both"/>
      </w:pPr>
    </w:p>
    <w:sectPr w:rsidR="002C0878" w:rsidRPr="006219AF" w:rsidSect="00C8245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C8" w:rsidRDefault="00D164C8" w:rsidP="00147D07">
      <w:pPr>
        <w:spacing w:after="0" w:line="240" w:lineRule="auto"/>
      </w:pPr>
      <w:r>
        <w:separator/>
      </w:r>
    </w:p>
  </w:endnote>
  <w:endnote w:type="continuationSeparator" w:id="0">
    <w:p w:rsidR="00D164C8" w:rsidRDefault="00D164C8" w:rsidP="001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C8" w:rsidRDefault="00D164C8" w:rsidP="00147D07">
      <w:pPr>
        <w:spacing w:after="0" w:line="240" w:lineRule="auto"/>
      </w:pPr>
      <w:r>
        <w:separator/>
      </w:r>
    </w:p>
  </w:footnote>
  <w:footnote w:type="continuationSeparator" w:id="0">
    <w:p w:rsidR="00D164C8" w:rsidRDefault="00D164C8" w:rsidP="0014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2BE6"/>
    <w:multiLevelType w:val="hybridMultilevel"/>
    <w:tmpl w:val="D8E08A30"/>
    <w:lvl w:ilvl="0" w:tplc="5DB2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C8F034B4">
      <w:start w:val="1"/>
      <w:numFmt w:val="russianLower"/>
      <w:lvlText w:val="%2)"/>
      <w:lvlJc w:val="left"/>
      <w:pPr>
        <w:tabs>
          <w:tab w:val="num" w:pos="-387"/>
        </w:tabs>
        <w:ind w:left="-387" w:firstLine="567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E91"/>
    <w:rsid w:val="0002416F"/>
    <w:rsid w:val="000969DA"/>
    <w:rsid w:val="000C23A1"/>
    <w:rsid w:val="000D6AA2"/>
    <w:rsid w:val="000E1666"/>
    <w:rsid w:val="00124940"/>
    <w:rsid w:val="00147D07"/>
    <w:rsid w:val="00161532"/>
    <w:rsid w:val="001677B2"/>
    <w:rsid w:val="0017150F"/>
    <w:rsid w:val="001E391A"/>
    <w:rsid w:val="001F439F"/>
    <w:rsid w:val="00242BA2"/>
    <w:rsid w:val="002C0878"/>
    <w:rsid w:val="002E43F6"/>
    <w:rsid w:val="003056EC"/>
    <w:rsid w:val="00331274"/>
    <w:rsid w:val="00351805"/>
    <w:rsid w:val="00387903"/>
    <w:rsid w:val="003A12CB"/>
    <w:rsid w:val="003A30F5"/>
    <w:rsid w:val="003E4D47"/>
    <w:rsid w:val="004014EC"/>
    <w:rsid w:val="00471326"/>
    <w:rsid w:val="00494760"/>
    <w:rsid w:val="004A0FE7"/>
    <w:rsid w:val="004B5867"/>
    <w:rsid w:val="00547633"/>
    <w:rsid w:val="00567B51"/>
    <w:rsid w:val="006621E2"/>
    <w:rsid w:val="006A50DB"/>
    <w:rsid w:val="006F0831"/>
    <w:rsid w:val="006F6A40"/>
    <w:rsid w:val="00712482"/>
    <w:rsid w:val="00713191"/>
    <w:rsid w:val="00722227"/>
    <w:rsid w:val="00726F89"/>
    <w:rsid w:val="007B201C"/>
    <w:rsid w:val="007B7402"/>
    <w:rsid w:val="007E3A92"/>
    <w:rsid w:val="008B43DB"/>
    <w:rsid w:val="008C7AFD"/>
    <w:rsid w:val="00926952"/>
    <w:rsid w:val="00941CDF"/>
    <w:rsid w:val="009579B0"/>
    <w:rsid w:val="009909FC"/>
    <w:rsid w:val="009C27CC"/>
    <w:rsid w:val="00AD4D06"/>
    <w:rsid w:val="00B25DFF"/>
    <w:rsid w:val="00B51738"/>
    <w:rsid w:val="00B75E87"/>
    <w:rsid w:val="00B8757D"/>
    <w:rsid w:val="00BB0E91"/>
    <w:rsid w:val="00BC03A8"/>
    <w:rsid w:val="00C00595"/>
    <w:rsid w:val="00C00598"/>
    <w:rsid w:val="00C2730B"/>
    <w:rsid w:val="00C8245B"/>
    <w:rsid w:val="00C91D31"/>
    <w:rsid w:val="00CE66BF"/>
    <w:rsid w:val="00D164C8"/>
    <w:rsid w:val="00D35EFF"/>
    <w:rsid w:val="00D65314"/>
    <w:rsid w:val="00D67303"/>
    <w:rsid w:val="00DA1410"/>
    <w:rsid w:val="00E16AE9"/>
    <w:rsid w:val="00EA4837"/>
    <w:rsid w:val="00EE5B14"/>
    <w:rsid w:val="00F059E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ECDC-48E2-4B4F-AA6D-88BAA47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07"/>
  </w:style>
  <w:style w:type="paragraph" w:styleId="a5">
    <w:name w:val="footer"/>
    <w:basedOn w:val="a"/>
    <w:link w:val="a6"/>
    <w:uiPriority w:val="99"/>
    <w:unhideWhenUsed/>
    <w:rsid w:val="001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D07"/>
  </w:style>
  <w:style w:type="paragraph" w:styleId="a7">
    <w:name w:val="Balloon Text"/>
    <w:basedOn w:val="a"/>
    <w:link w:val="a8"/>
    <w:uiPriority w:val="99"/>
    <w:semiHidden/>
    <w:unhideWhenUsed/>
    <w:rsid w:val="0016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3AA3-7045-403B-A63F-01CB4BC1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2018-08-20T13:21:00Z</cp:lastPrinted>
  <dcterms:created xsi:type="dcterms:W3CDTF">2014-10-09T10:00:00Z</dcterms:created>
  <dcterms:modified xsi:type="dcterms:W3CDTF">2019-12-03T13:49:00Z</dcterms:modified>
</cp:coreProperties>
</file>